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0A9A" w14:textId="6CED7D3F" w:rsidR="006F080F" w:rsidRDefault="00CA19FA" w:rsidP="00CA19FA">
      <w:pPr>
        <w:pStyle w:val="Heading1"/>
      </w:pPr>
      <w:r>
        <w:t>2) Installation Webserver IIS</w:t>
      </w:r>
    </w:p>
    <w:p w14:paraId="6250BD9F" w14:textId="0BB6BF52" w:rsidR="00CA19FA" w:rsidRDefault="00CA19FA" w:rsidP="00CA19FA">
      <w:r w:rsidRPr="00CA19FA">
        <w:drawing>
          <wp:inline distT="0" distB="0" distL="0" distR="0" wp14:anchorId="7CD65758" wp14:editId="03391D5B">
            <wp:extent cx="2305372" cy="1714739"/>
            <wp:effectExtent l="0" t="0" r="0" b="0"/>
            <wp:docPr id="198976047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60478" name="Picture 1" descr="A screenshot of a computer progr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8F32" w14:textId="330CE6D8" w:rsidR="00CA19FA" w:rsidRDefault="00CA19FA" w:rsidP="00CA19FA">
      <w:r w:rsidRPr="00CA19FA">
        <w:drawing>
          <wp:inline distT="0" distB="0" distL="0" distR="0" wp14:anchorId="1100AF62" wp14:editId="719F015B">
            <wp:extent cx="3057952" cy="3153215"/>
            <wp:effectExtent l="0" t="0" r="9525" b="9525"/>
            <wp:docPr id="12274946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9463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D8BC" w14:textId="6B79A653" w:rsidR="00D306D5" w:rsidRDefault="00D306D5" w:rsidP="00CA19FA">
      <w:r w:rsidRPr="00D306D5">
        <w:drawing>
          <wp:inline distT="0" distB="0" distL="0" distR="0" wp14:anchorId="34EEAA20" wp14:editId="63066FBE">
            <wp:extent cx="4716273" cy="3131185"/>
            <wp:effectExtent l="0" t="0" r="8255" b="0"/>
            <wp:docPr id="15488696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6969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1045" cy="31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B6811" w14:textId="44BAA966" w:rsidR="00D306D5" w:rsidRDefault="00D306D5" w:rsidP="00CA19FA">
      <w:r>
        <w:lastRenderedPageBreak/>
        <w:t xml:space="preserve">Dann im Browser </w:t>
      </w:r>
      <w:hyperlink r:id="rId7" w:history="1">
        <w:r w:rsidRPr="00D5076B">
          <w:rPr>
            <w:rStyle w:val="Hyperlink"/>
          </w:rPr>
          <w:t>http://localhost</w:t>
        </w:r>
      </w:hyperlink>
      <w:r>
        <w:t xml:space="preserve"> eingeben</w:t>
      </w:r>
    </w:p>
    <w:p w14:paraId="79D1A61A" w14:textId="77777777" w:rsidR="00835AEE" w:rsidRDefault="00835AEE" w:rsidP="00CA19FA"/>
    <w:p w14:paraId="41E6AEAE" w14:textId="15BD71DA" w:rsidR="00835AEE" w:rsidRDefault="00835AEE" w:rsidP="00835AEE">
      <w:pPr>
        <w:pStyle w:val="Heading1"/>
      </w:pPr>
      <w:r>
        <w:t>Zugriff der Externen netzwerkkarte</w:t>
      </w:r>
    </w:p>
    <w:p w14:paraId="373CD266" w14:textId="750E2245" w:rsidR="00835AEE" w:rsidRDefault="00835AEE" w:rsidP="00CA19FA">
      <w:r w:rsidRPr="00835AEE">
        <w:drawing>
          <wp:inline distT="0" distB="0" distL="0" distR="0" wp14:anchorId="3A4598FE" wp14:editId="7E8D8CBA">
            <wp:extent cx="4116932" cy="3501390"/>
            <wp:effectExtent l="0" t="0" r="0" b="3810"/>
            <wp:docPr id="823304235" name="Picture 1" descr="A computer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04235" name="Picture 1" descr="A computer screen 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9784" cy="35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887AE" w14:textId="03F810BE" w:rsidR="00835AEE" w:rsidRDefault="00835AEE" w:rsidP="00CA19FA">
      <w:r w:rsidRPr="00835AEE">
        <w:drawing>
          <wp:inline distT="0" distB="0" distL="0" distR="0" wp14:anchorId="454F726F" wp14:editId="41781BF0">
            <wp:extent cx="4800600" cy="1760538"/>
            <wp:effectExtent l="0" t="0" r="0" b="0"/>
            <wp:docPr id="58208903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8903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9701" cy="176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96B2" w14:textId="28B849D7" w:rsidR="00835AEE" w:rsidRDefault="00835AEE" w:rsidP="00CA19FA">
      <w:r>
        <w:t xml:space="preserve">Dann im Browser am PC oder am Laptop </w:t>
      </w:r>
      <w:hyperlink r:id="rId10" w:history="1">
        <w:r w:rsidRPr="00D5076B">
          <w:rPr>
            <w:rStyle w:val="Hyperlink"/>
          </w:rPr>
          <w:t>http://localhost</w:t>
        </w:r>
      </w:hyperlink>
      <w:r>
        <w:t xml:space="preserve"> eingeben dann müsste es gehen. Dann müsste das gleiche wie im Browser in der VM angezeigt werden.</w:t>
      </w:r>
    </w:p>
    <w:p w14:paraId="73E5CB37" w14:textId="37D4922A" w:rsidR="009D0B01" w:rsidRDefault="009D0B01" w:rsidP="00CA19FA">
      <w:r>
        <w:br w:type="page"/>
      </w:r>
    </w:p>
    <w:p w14:paraId="479BBC73" w14:textId="7981B28C" w:rsidR="009D0B01" w:rsidRDefault="009D0B01" w:rsidP="009D0B01">
      <w:pPr>
        <w:pStyle w:val="Heading1"/>
      </w:pPr>
      <w:r>
        <w:lastRenderedPageBreak/>
        <w:t>Zugriff über das interne Netzwerk</w:t>
      </w:r>
    </w:p>
    <w:p w14:paraId="0632D995" w14:textId="733BD07B" w:rsidR="009D0B01" w:rsidRPr="009D0B01" w:rsidRDefault="009D0B01" w:rsidP="009D0B01">
      <w:r w:rsidRPr="009D0B01">
        <w:drawing>
          <wp:inline distT="0" distB="0" distL="0" distR="0" wp14:anchorId="58B9F778" wp14:editId="0A833559">
            <wp:extent cx="3740270" cy="2305050"/>
            <wp:effectExtent l="0" t="0" r="0" b="0"/>
            <wp:docPr id="1983733042" name="Picture 1" descr="A computer screen shot of a computer adap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33042" name="Picture 1" descr="A computer screen shot of a computer adap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180" cy="230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B01" w:rsidRPr="009D0B01" w:rsidSect="001E431D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3"/>
    <w:rsid w:val="00043C83"/>
    <w:rsid w:val="00181CA1"/>
    <w:rsid w:val="001E431D"/>
    <w:rsid w:val="0026249C"/>
    <w:rsid w:val="004364DC"/>
    <w:rsid w:val="006F080F"/>
    <w:rsid w:val="0070553A"/>
    <w:rsid w:val="00835AEE"/>
    <w:rsid w:val="00883B99"/>
    <w:rsid w:val="00941FCA"/>
    <w:rsid w:val="009B46C6"/>
    <w:rsid w:val="009D050F"/>
    <w:rsid w:val="009D0B01"/>
    <w:rsid w:val="00AA2FB1"/>
    <w:rsid w:val="00BE5AC3"/>
    <w:rsid w:val="00CA19FA"/>
    <w:rsid w:val="00CB1A43"/>
    <w:rsid w:val="00D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56AA"/>
  <w15:chartTrackingRefBased/>
  <w15:docId w15:val="{B0A0B936-5B2F-431C-AD6F-D753D80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ocalho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http://localhos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6</cp:revision>
  <dcterms:created xsi:type="dcterms:W3CDTF">2025-02-28T07:50:00Z</dcterms:created>
  <dcterms:modified xsi:type="dcterms:W3CDTF">2025-02-28T08:54:00Z</dcterms:modified>
</cp:coreProperties>
</file>